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560" w:lineRule="exact"/>
        <w:rPr>
          <w:rFonts w:hint="default" w:ascii="Times New Roman" w:hAnsi="Times New Roman" w:eastAsia="黑体" w:cs="Times New Roman"/>
          <w:bCs/>
          <w:color w:val="auto"/>
          <w:szCs w:val="32"/>
          <w:u w:val="none"/>
        </w:rPr>
      </w:pPr>
      <w:r>
        <w:rPr>
          <w:rFonts w:hint="default" w:ascii="Times New Roman" w:hAnsi="Times New Roman" w:eastAsia="黑体" w:cs="Times New Roman"/>
          <w:bCs/>
          <w:color w:val="auto"/>
          <w:szCs w:val="32"/>
          <w:u w:val="none"/>
        </w:rPr>
        <w:t>附件1</w:t>
      </w:r>
    </w:p>
    <w:p>
      <w:pPr>
        <w:pStyle w:val="2"/>
        <w:rPr>
          <w:rFonts w:hint="default" w:ascii="Times New Roman" w:hAnsi="Times New Roman" w:cs="Times New Roman"/>
          <w:color w:val="auto"/>
          <w:u w:val="none"/>
        </w:rPr>
      </w:pPr>
    </w:p>
    <w:p>
      <w:pPr>
        <w:jc w:val="center"/>
        <w:rPr>
          <w:rFonts w:hint="eastAsia" w:ascii="Times New Roman" w:hAnsi="Times New Roman" w:eastAsia="文星标宋" w:cs="Times New Roman"/>
          <w:color w:val="auto"/>
          <w:kern w:val="2"/>
          <w:sz w:val="44"/>
          <w:szCs w:val="44"/>
          <w:u w:val="none"/>
          <w:lang w:val="en-US" w:eastAsia="zh-CN" w:bidi="ar-SA"/>
        </w:rPr>
      </w:pPr>
      <w:r>
        <w:rPr>
          <w:rFonts w:hint="default" w:ascii="Times New Roman" w:hAnsi="Times New Roman" w:eastAsia="文星标宋" w:cs="Times New Roman"/>
          <w:b/>
          <w:bCs/>
          <w:color w:val="auto"/>
          <w:sz w:val="44"/>
          <w:szCs w:val="44"/>
          <w:u w:val="none"/>
        </w:rPr>
        <w:t>202</w:t>
      </w:r>
      <w:r>
        <w:rPr>
          <w:rFonts w:hint="default" w:ascii="Times New Roman" w:hAnsi="Times New Roman" w:eastAsia="文星标宋" w:cs="Times New Roman"/>
          <w:b/>
          <w:bCs/>
          <w:color w:val="auto"/>
          <w:sz w:val="44"/>
          <w:szCs w:val="44"/>
          <w:u w:val="none"/>
          <w:lang w:val="en-US" w:eastAsia="zh-CN"/>
        </w:rPr>
        <w:t>3</w:t>
      </w:r>
      <w:r>
        <w:rPr>
          <w:rFonts w:hint="default" w:ascii="Times New Roman" w:hAnsi="Times New Roman" w:eastAsia="文星标宋" w:cs="Times New Roman"/>
          <w:color w:val="auto"/>
          <w:sz w:val="44"/>
          <w:szCs w:val="44"/>
          <w:u w:val="none"/>
        </w:rPr>
        <w:t>年</w:t>
      </w:r>
      <w:r>
        <w:rPr>
          <w:rFonts w:hint="default" w:ascii="Times New Roman" w:hAnsi="Times New Roman" w:eastAsia="文星标宋" w:cs="Times New Roman"/>
          <w:color w:val="auto"/>
          <w:sz w:val="44"/>
          <w:szCs w:val="44"/>
          <w:u w:val="none"/>
          <w:lang w:eastAsia="zh-CN"/>
        </w:rPr>
        <w:t>延津县先进制造业</w:t>
      </w:r>
      <w:r>
        <w:rPr>
          <w:rFonts w:hint="default" w:ascii="Times New Roman" w:hAnsi="Times New Roman" w:eastAsia="文星标宋" w:cs="Times New Roman"/>
          <w:color w:val="auto"/>
          <w:sz w:val="44"/>
          <w:szCs w:val="44"/>
          <w:u w:val="none"/>
        </w:rPr>
        <w:t>开发区</w:t>
      </w:r>
      <w:r>
        <w:rPr>
          <w:rFonts w:hint="eastAsia" w:ascii="Times New Roman" w:hAnsi="Times New Roman" w:eastAsia="文星标宋" w:cs="Times New Roman"/>
          <w:color w:val="auto"/>
          <w:kern w:val="2"/>
          <w:sz w:val="44"/>
          <w:szCs w:val="44"/>
          <w:u w:val="none"/>
          <w:lang w:val="en-US" w:eastAsia="zh-CN" w:bidi="ar-SA"/>
        </w:rPr>
        <w:t>内设机构</w:t>
      </w:r>
    </w:p>
    <w:p>
      <w:pPr>
        <w:jc w:val="center"/>
        <w:rPr>
          <w:rFonts w:hint="default" w:ascii="Times New Roman" w:hAnsi="Times New Roman" w:eastAsia="文星标宋" w:cs="Times New Roman"/>
          <w:color w:val="auto"/>
          <w:sz w:val="44"/>
          <w:szCs w:val="44"/>
          <w:u w:val="none"/>
          <w:lang w:val="en-US" w:eastAsia="zh-CN"/>
        </w:rPr>
      </w:pPr>
      <w:r>
        <w:rPr>
          <w:rFonts w:hint="default" w:ascii="Times New Roman" w:hAnsi="Times New Roman" w:eastAsia="文星标宋" w:cs="Times New Roman"/>
          <w:color w:val="auto"/>
          <w:sz w:val="44"/>
          <w:szCs w:val="44"/>
          <w:u w:val="none"/>
        </w:rPr>
        <w:t>部门</w:t>
      </w:r>
      <w:r>
        <w:rPr>
          <w:rFonts w:hint="default" w:ascii="Times New Roman" w:hAnsi="Times New Roman" w:eastAsia="文星标宋" w:cs="Times New Roman"/>
          <w:color w:val="auto"/>
          <w:sz w:val="44"/>
          <w:szCs w:val="44"/>
          <w:u w:val="none"/>
          <w:lang w:eastAsia="zh-CN"/>
        </w:rPr>
        <w:t>副</w:t>
      </w:r>
      <w:r>
        <w:rPr>
          <w:rFonts w:hint="default" w:ascii="Times New Roman" w:hAnsi="Times New Roman" w:eastAsia="文星标宋" w:cs="Times New Roman"/>
          <w:color w:val="auto"/>
          <w:sz w:val="44"/>
          <w:szCs w:val="44"/>
          <w:u w:val="none"/>
        </w:rPr>
        <w:t>职</w:t>
      </w:r>
      <w:r>
        <w:rPr>
          <w:rFonts w:hint="default" w:ascii="Times New Roman" w:hAnsi="Times New Roman" w:eastAsia="文星标宋" w:cs="Times New Roman"/>
          <w:color w:val="auto"/>
          <w:sz w:val="44"/>
          <w:szCs w:val="44"/>
          <w:u w:val="none"/>
          <w:lang w:val="en-US" w:eastAsia="zh-CN"/>
        </w:rPr>
        <w:t>岗位竞聘汇总表</w:t>
      </w:r>
    </w:p>
    <w:p>
      <w:pPr>
        <w:ind w:firstLine="640" w:firstLineChars="200"/>
        <w:rPr>
          <w:rFonts w:hint="default" w:ascii="Times New Roman" w:hAnsi="Times New Roman" w:eastAsia="黑体" w:cs="Times New Roman"/>
          <w:color w:val="auto"/>
          <w:szCs w:val="32"/>
          <w:u w:val="none"/>
        </w:rPr>
      </w:pPr>
    </w:p>
    <w:p>
      <w:pPr>
        <w:rPr>
          <w:rFonts w:hint="default" w:ascii="Times New Roman" w:hAnsi="Times New Roman" w:eastAsia="黑体" w:cs="Times New Roman"/>
          <w:color w:val="auto"/>
          <w:szCs w:val="32"/>
          <w:u w:val="none"/>
        </w:rPr>
      </w:pPr>
      <w:r>
        <w:rPr>
          <w:rFonts w:hint="default" w:ascii="Times New Roman" w:hAnsi="Times New Roman" w:eastAsia="黑体" w:cs="Times New Roman"/>
          <w:color w:val="auto"/>
          <w:szCs w:val="32"/>
          <w:u w:val="none"/>
        </w:rPr>
        <w:t>部门副职</w:t>
      </w:r>
      <w:r>
        <w:rPr>
          <w:rFonts w:hint="eastAsia" w:eastAsia="黑体" w:cs="Times New Roman"/>
          <w:color w:val="auto"/>
          <w:szCs w:val="32"/>
          <w:u w:val="none"/>
          <w:lang w:eastAsia="zh-CN"/>
        </w:rPr>
        <w:t>岗位</w:t>
      </w:r>
      <w:r>
        <w:rPr>
          <w:rFonts w:hint="default" w:ascii="Times New Roman" w:hAnsi="Times New Roman" w:eastAsia="黑体" w:cs="Times New Roman"/>
          <w:color w:val="auto"/>
          <w:szCs w:val="32"/>
          <w:u w:val="none"/>
        </w:rPr>
        <w:t>（</w:t>
      </w:r>
      <w:r>
        <w:rPr>
          <w:rFonts w:hint="default" w:ascii="Times New Roman" w:hAnsi="Times New Roman" w:eastAsia="黑体" w:cs="Times New Roman"/>
          <w:color w:val="auto"/>
          <w:szCs w:val="32"/>
          <w:u w:val="none"/>
          <w:lang w:val="en-US" w:eastAsia="zh-CN"/>
        </w:rPr>
        <w:t>6</w:t>
      </w:r>
      <w:r>
        <w:rPr>
          <w:rFonts w:hint="default" w:ascii="Times New Roman" w:hAnsi="Times New Roman" w:eastAsia="黑体" w:cs="Times New Roman"/>
          <w:color w:val="auto"/>
          <w:szCs w:val="32"/>
          <w:u w:val="none"/>
        </w:rPr>
        <w:t>个）</w:t>
      </w:r>
    </w:p>
    <w:tbl>
      <w:tblPr>
        <w:tblStyle w:val="22"/>
        <w:tblW w:w="92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9"/>
        <w:gridCol w:w="2633"/>
        <w:gridCol w:w="4550"/>
        <w:gridCol w:w="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beforeAutospacing="0" w:afterAutospacing="0" w:line="340" w:lineRule="exact"/>
              <w:ind w:firstLine="12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</w:rPr>
              <w:t>岗 位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spacing w:beforeAutospacing="0" w:afterAutospacing="0" w:line="340" w:lineRule="exact"/>
              <w:ind w:firstLine="12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</w:rPr>
              <w:t>岗位专业要求</w:t>
            </w:r>
          </w:p>
        </w:tc>
        <w:tc>
          <w:tcPr>
            <w:tcW w:w="4550" w:type="dxa"/>
            <w:noWrap w:val="0"/>
            <w:vAlign w:val="center"/>
          </w:tcPr>
          <w:p>
            <w:pPr>
              <w:spacing w:beforeAutospacing="0" w:afterAutospacing="0" w:line="340" w:lineRule="exact"/>
              <w:ind w:firstLine="12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</w:rPr>
              <w:t>岗位职责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spacing w:beforeAutospacing="0" w:afterAutospacing="0" w:line="320" w:lineRule="atLeast"/>
              <w:jc w:val="both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u w:val="none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5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beforeAutospacing="0" w:afterAutospacing="0" w:line="340" w:lineRule="exact"/>
              <w:ind w:firstLine="12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  <w:t>党政办公室副主任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pStyle w:val="3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1.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具有2年及以上办公室工作经历或相关专业背景。</w:t>
            </w:r>
          </w:p>
          <w:p>
            <w:pPr>
              <w:spacing w:beforeAutospacing="0" w:afterAutospacing="0" w:line="32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2.中共正式党员。</w:t>
            </w:r>
          </w:p>
        </w:tc>
        <w:tc>
          <w:tcPr>
            <w:tcW w:w="4550" w:type="dxa"/>
            <w:noWrap w:val="0"/>
            <w:vAlign w:val="center"/>
          </w:tcPr>
          <w:p>
            <w:pPr>
              <w:spacing w:beforeAutospacing="0" w:afterAutospacing="0" w:line="30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  <w:t>协助主任开展工作。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  <w:lang w:val="en-US" w:eastAsia="zh-CN"/>
              </w:rPr>
              <w:t>做好开发区日常工作的统筹协调；做好开发区党务、非公有制党建、政治思想理论教育和政治学习以及纪律作风工作；做好信访稳定、疫情防控、工会、青年团、妇联、精神文明等相关工作；负责开发区内外联系和行政日常工作；做好综合性文件起草，重要文件审核、档案管理等工作；做好开发区各内设机构的目标制定及绩效考核工作。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2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beforeAutospacing="0" w:afterAutospacing="0" w:line="340" w:lineRule="exact"/>
              <w:ind w:firstLine="12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  <w:t>经济发展局副局长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spacing w:beforeAutospacing="0" w:afterAutospacing="0" w:line="340" w:lineRule="exact"/>
              <w:jc w:val="both"/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具有2年及以上经济管理、项目服务、产业发展规划、科技创新、工业和信息化工作经历或相关专业背景。</w:t>
            </w:r>
          </w:p>
        </w:tc>
        <w:tc>
          <w:tcPr>
            <w:tcW w:w="4550" w:type="dxa"/>
            <w:noWrap w:val="0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  <w:t>协助局长开展工作。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  <w:lang w:val="en-US" w:eastAsia="zh-CN"/>
              </w:rPr>
              <w:t>做好开发区产业发展总体规划的编制和实施，对接相关部门，做好开发区经济运行分析、产业发展规划工作；做好谋划包装项目，督导项目建设进度，分析研究项目建设中的问题，并提出意见建议；做好研究上级各部门产业政策，为企业提供政策咨询服务；做好配合做好科技、信息化工作；做好开发区的统计工作，并提供统计信息咨询服务；按照规定权限和程序，做好开发区的行政审批工作；做好开发区企业各项管理服务工作；做好开发区僵尸企业盘活、低效闲置土地提质增效工作。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ind w:left="61" w:firstLine="12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beforeAutospacing="0" w:afterAutospacing="0" w:line="340" w:lineRule="exact"/>
              <w:ind w:firstLine="12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  <w:lang w:eastAsia="zh-CN"/>
              </w:rPr>
              <w:t>招商服务局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  <w:t>副局长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spacing w:beforeAutospacing="0" w:afterAutospacing="0" w:line="340" w:lineRule="exact"/>
              <w:rPr>
                <w:rFonts w:hint="default" w:ascii="Times New Roman" w:hAnsi="Times New Roman" w:cs="Times New Roman"/>
                <w:color w:val="auto"/>
                <w:u w:val="none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具有2年及以上招商工作经历或相关专业背景。</w:t>
            </w:r>
          </w:p>
        </w:tc>
        <w:tc>
          <w:tcPr>
            <w:tcW w:w="4550" w:type="dxa"/>
            <w:noWrap w:val="0"/>
            <w:vAlign w:val="center"/>
          </w:tcPr>
          <w:p>
            <w:pPr>
              <w:spacing w:beforeAutospacing="0" w:afterAutospacing="0" w:line="34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  <w:t>协助局长开展工作。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  <w:lang w:val="en-US" w:eastAsia="zh-CN"/>
              </w:rPr>
              <w:t>贯彻落实县委、县政府招商引资政策；收集主导产业上中下游相关联产业的动态，研究行业的发展趋势及规律，制定招商图谱；编制年度招商引资计划并组织实施，搜集招商信息，编制招商资料；优化营商环境，研究招商政策，</w:t>
            </w:r>
            <w:r>
              <w:rPr>
                <w:rFonts w:hint="eastAsia" w:cs="Times New Roman"/>
                <w:color w:val="auto"/>
                <w:kern w:val="0"/>
                <w:sz w:val="24"/>
                <w:u w:val="none"/>
                <w:lang w:val="en-US" w:eastAsia="zh-CN"/>
              </w:rPr>
              <w:t>做好外出招商，洽谈接待，跟进管理等项目落地前各项服务工作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  <w:lang w:val="en-US" w:eastAsia="zh-CN"/>
              </w:rPr>
              <w:t>，完成招商引资任务。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ind w:left="61" w:firstLine="12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5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beforeAutospacing="0" w:afterAutospacing="0" w:line="340" w:lineRule="exact"/>
              <w:ind w:firstLine="12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  <w:t>财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  <w:lang w:eastAsia="zh-CN"/>
              </w:rPr>
              <w:t>税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  <w:t>金融局副局长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spacing w:beforeAutospacing="0" w:afterAutospacing="0" w:line="34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具有2年及以上财税金融工作经历或相关专业背景。</w:t>
            </w:r>
          </w:p>
        </w:tc>
        <w:tc>
          <w:tcPr>
            <w:tcW w:w="4550" w:type="dxa"/>
            <w:noWrap w:val="0"/>
            <w:vAlign w:val="center"/>
          </w:tcPr>
          <w:p>
            <w:pPr>
              <w:spacing w:beforeAutospacing="0" w:afterAutospacing="0" w:line="34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  <w:lang w:val="en-US" w:eastAsia="zh-CN"/>
              </w:rPr>
              <w:t>协助局长开展工作。贯彻执行国家财政、税收等法律法规、年度预决算编制实施、财政资金收支，政府采购等工作；做好开发区企业财税政策的落实工作；做好开发区涉税事项办理、税收宣传、税源预测监控、护税协税等工作；对接金融部门，研究落实金融政策，做好财政金融服务；做好机构编制和人事、社会保障等工作；配合做好应急、环境保护、市场监管等工作。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ind w:left="61" w:firstLine="120"/>
              <w:jc w:val="both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4" w:hRule="atLeast"/>
          <w:jc w:val="center"/>
        </w:trPr>
        <w:tc>
          <w:tcPr>
            <w:tcW w:w="1329" w:type="dxa"/>
            <w:noWrap w:val="0"/>
            <w:vAlign w:val="center"/>
          </w:tcPr>
          <w:p>
            <w:pPr>
              <w:spacing w:beforeAutospacing="0" w:afterAutospacing="0" w:line="340" w:lineRule="exact"/>
              <w:ind w:firstLine="120" w:firstLineChars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  <w:t>规划建设局副局长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spacing w:beforeAutospacing="0" w:afterAutospacing="0" w:line="34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具有2年及以上规划建设工作经历或相关专业背景。</w:t>
            </w:r>
          </w:p>
        </w:tc>
        <w:tc>
          <w:tcPr>
            <w:tcW w:w="4550" w:type="dxa"/>
            <w:noWrap w:val="0"/>
            <w:vAlign w:val="center"/>
          </w:tcPr>
          <w:p>
            <w:pPr>
              <w:spacing w:beforeAutospacing="0" w:afterAutospacing="0" w:line="340" w:lineRule="exact"/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</w:rPr>
              <w:t>协助局长开展工作。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  <w:lang w:eastAsia="zh-CN"/>
              </w:rPr>
              <w:t>做好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u w:val="none"/>
                <w:lang w:val="en-US" w:eastAsia="zh-CN"/>
              </w:rPr>
              <w:t>开发区国土空间总体规划、控制性详细规划及相对应的各类专项规划、规划环评的编制、调整、报批实施和管理工作；协调土地合理储备，配合做好用地计划、土地报批及出让等相关土地利用工作，促进土地集约节约；协助企业完成规划选址及办理项目开工的审批手续，做好建设期内的跟踪服务，保障项目顺利推进；按照规定权限和程序，做好开发区市政基础设施的建设、管理和维护工作以及防汛工作；配合做好自然资源、住建、城管（综合执法）、交通（公路）、水利等领域的相关执法检查工作。</w:t>
            </w:r>
          </w:p>
        </w:tc>
        <w:tc>
          <w:tcPr>
            <w:tcW w:w="762" w:type="dxa"/>
            <w:noWrap w:val="0"/>
            <w:vAlign w:val="center"/>
          </w:tcPr>
          <w:p>
            <w:pPr>
              <w:ind w:left="61" w:firstLine="120"/>
              <w:jc w:val="center"/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0"/>
                <w:sz w:val="24"/>
                <w:u w:val="none"/>
              </w:rPr>
              <w:t>1</w:t>
            </w:r>
          </w:p>
        </w:tc>
      </w:tr>
    </w:tbl>
    <w:p>
      <w:pPr>
        <w:spacing w:beforeAutospacing="0" w:afterAutospacing="0" w:line="280" w:lineRule="exact"/>
        <w:jc w:val="both"/>
        <w:rPr>
          <w:rFonts w:hint="default" w:ascii="Times New Roman" w:hAnsi="Times New Roman" w:cs="Times New Roman"/>
          <w:color w:val="auto"/>
          <w:szCs w:val="32"/>
          <w:u w:val="none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2211" w:right="1531" w:bottom="1871" w:left="1531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2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wY2ZkYTAyNzM1ZmY5MTNiNjY5ODk4NGU2MzU4ODUifQ=="/>
  </w:docVars>
  <w:rsids>
    <w:rsidRoot w:val="00172A27"/>
    <w:rsid w:val="00001E0B"/>
    <w:rsid w:val="000143BF"/>
    <w:rsid w:val="000143C7"/>
    <w:rsid w:val="0001556A"/>
    <w:rsid w:val="000247B9"/>
    <w:rsid w:val="000251ED"/>
    <w:rsid w:val="0003131E"/>
    <w:rsid w:val="00031857"/>
    <w:rsid w:val="000331F9"/>
    <w:rsid w:val="00035347"/>
    <w:rsid w:val="00037A64"/>
    <w:rsid w:val="00045BD2"/>
    <w:rsid w:val="0004660B"/>
    <w:rsid w:val="0005153C"/>
    <w:rsid w:val="00051808"/>
    <w:rsid w:val="0005773B"/>
    <w:rsid w:val="0006033B"/>
    <w:rsid w:val="0006044D"/>
    <w:rsid w:val="000629C4"/>
    <w:rsid w:val="000712BD"/>
    <w:rsid w:val="00074C14"/>
    <w:rsid w:val="000848DD"/>
    <w:rsid w:val="00084D88"/>
    <w:rsid w:val="00087E7F"/>
    <w:rsid w:val="00091DA1"/>
    <w:rsid w:val="0009205B"/>
    <w:rsid w:val="000A001B"/>
    <w:rsid w:val="000A235F"/>
    <w:rsid w:val="000A46CF"/>
    <w:rsid w:val="000A5B1B"/>
    <w:rsid w:val="000A68D9"/>
    <w:rsid w:val="000A7062"/>
    <w:rsid w:val="000A7C3A"/>
    <w:rsid w:val="000B1313"/>
    <w:rsid w:val="000B3F67"/>
    <w:rsid w:val="000B70E5"/>
    <w:rsid w:val="000C071B"/>
    <w:rsid w:val="000C2F35"/>
    <w:rsid w:val="000D06CD"/>
    <w:rsid w:val="000D073A"/>
    <w:rsid w:val="000D21D0"/>
    <w:rsid w:val="000E30CA"/>
    <w:rsid w:val="000E3D91"/>
    <w:rsid w:val="000E5BB2"/>
    <w:rsid w:val="00100BB1"/>
    <w:rsid w:val="0010529F"/>
    <w:rsid w:val="00112F5B"/>
    <w:rsid w:val="00117E0D"/>
    <w:rsid w:val="00123BA5"/>
    <w:rsid w:val="00124110"/>
    <w:rsid w:val="001245D2"/>
    <w:rsid w:val="00132B07"/>
    <w:rsid w:val="0013317B"/>
    <w:rsid w:val="0013353F"/>
    <w:rsid w:val="001348A8"/>
    <w:rsid w:val="00136706"/>
    <w:rsid w:val="00141954"/>
    <w:rsid w:val="00160C8A"/>
    <w:rsid w:val="00163486"/>
    <w:rsid w:val="0016467C"/>
    <w:rsid w:val="001656FE"/>
    <w:rsid w:val="00170006"/>
    <w:rsid w:val="00172CCB"/>
    <w:rsid w:val="0017602D"/>
    <w:rsid w:val="00177D7B"/>
    <w:rsid w:val="00180A42"/>
    <w:rsid w:val="00182C0A"/>
    <w:rsid w:val="0018452F"/>
    <w:rsid w:val="00185DB3"/>
    <w:rsid w:val="00192C4B"/>
    <w:rsid w:val="0019426B"/>
    <w:rsid w:val="001A0A14"/>
    <w:rsid w:val="001A28C1"/>
    <w:rsid w:val="001A3A57"/>
    <w:rsid w:val="001B006E"/>
    <w:rsid w:val="001B40CC"/>
    <w:rsid w:val="001B7349"/>
    <w:rsid w:val="001B7AAB"/>
    <w:rsid w:val="001C24BD"/>
    <w:rsid w:val="001C4349"/>
    <w:rsid w:val="001C5286"/>
    <w:rsid w:val="001C7E0C"/>
    <w:rsid w:val="001D721E"/>
    <w:rsid w:val="001E3189"/>
    <w:rsid w:val="001E7579"/>
    <w:rsid w:val="001E780E"/>
    <w:rsid w:val="001F2169"/>
    <w:rsid w:val="0020191C"/>
    <w:rsid w:val="00211337"/>
    <w:rsid w:val="00214237"/>
    <w:rsid w:val="00214AFC"/>
    <w:rsid w:val="00216688"/>
    <w:rsid w:val="00216E11"/>
    <w:rsid w:val="00217FCA"/>
    <w:rsid w:val="00220AD1"/>
    <w:rsid w:val="0022467B"/>
    <w:rsid w:val="00225207"/>
    <w:rsid w:val="00227090"/>
    <w:rsid w:val="00237A6E"/>
    <w:rsid w:val="002401A1"/>
    <w:rsid w:val="00243340"/>
    <w:rsid w:val="00243462"/>
    <w:rsid w:val="00250E0F"/>
    <w:rsid w:val="00251F44"/>
    <w:rsid w:val="0025341A"/>
    <w:rsid w:val="00263439"/>
    <w:rsid w:val="002665C6"/>
    <w:rsid w:val="002679EA"/>
    <w:rsid w:val="002717E7"/>
    <w:rsid w:val="0027658C"/>
    <w:rsid w:val="00277C75"/>
    <w:rsid w:val="00281BAD"/>
    <w:rsid w:val="00281D22"/>
    <w:rsid w:val="00291F7E"/>
    <w:rsid w:val="00292107"/>
    <w:rsid w:val="00296BA3"/>
    <w:rsid w:val="002B1ECA"/>
    <w:rsid w:val="002B2245"/>
    <w:rsid w:val="002C5863"/>
    <w:rsid w:val="002C70CB"/>
    <w:rsid w:val="002D558E"/>
    <w:rsid w:val="002D5AC9"/>
    <w:rsid w:val="002D770B"/>
    <w:rsid w:val="002E0037"/>
    <w:rsid w:val="002E08BB"/>
    <w:rsid w:val="002E4E86"/>
    <w:rsid w:val="002E69E5"/>
    <w:rsid w:val="002F1067"/>
    <w:rsid w:val="002F4B27"/>
    <w:rsid w:val="002F6393"/>
    <w:rsid w:val="002F7914"/>
    <w:rsid w:val="00300EE7"/>
    <w:rsid w:val="00302838"/>
    <w:rsid w:val="0031113A"/>
    <w:rsid w:val="0031640E"/>
    <w:rsid w:val="003265C6"/>
    <w:rsid w:val="00330BE3"/>
    <w:rsid w:val="00330D8D"/>
    <w:rsid w:val="003325EF"/>
    <w:rsid w:val="0033723F"/>
    <w:rsid w:val="0034025B"/>
    <w:rsid w:val="00340E83"/>
    <w:rsid w:val="00341811"/>
    <w:rsid w:val="00341ED0"/>
    <w:rsid w:val="00351CC6"/>
    <w:rsid w:val="00354AB4"/>
    <w:rsid w:val="00360F0E"/>
    <w:rsid w:val="0036515E"/>
    <w:rsid w:val="00365835"/>
    <w:rsid w:val="00365A1F"/>
    <w:rsid w:val="0037057D"/>
    <w:rsid w:val="00372A86"/>
    <w:rsid w:val="003762AE"/>
    <w:rsid w:val="00386310"/>
    <w:rsid w:val="00386AA8"/>
    <w:rsid w:val="0039176D"/>
    <w:rsid w:val="00396986"/>
    <w:rsid w:val="003A1265"/>
    <w:rsid w:val="003A331F"/>
    <w:rsid w:val="003A6091"/>
    <w:rsid w:val="003B6B58"/>
    <w:rsid w:val="003C1946"/>
    <w:rsid w:val="003C2558"/>
    <w:rsid w:val="003C4043"/>
    <w:rsid w:val="003E1947"/>
    <w:rsid w:val="003E4A98"/>
    <w:rsid w:val="003F3295"/>
    <w:rsid w:val="003F64AC"/>
    <w:rsid w:val="004057B6"/>
    <w:rsid w:val="00411E4E"/>
    <w:rsid w:val="004125AE"/>
    <w:rsid w:val="00423376"/>
    <w:rsid w:val="00423EA9"/>
    <w:rsid w:val="004305F9"/>
    <w:rsid w:val="00443C10"/>
    <w:rsid w:val="0044420F"/>
    <w:rsid w:val="00452C23"/>
    <w:rsid w:val="00453537"/>
    <w:rsid w:val="004568E0"/>
    <w:rsid w:val="00457ACC"/>
    <w:rsid w:val="00464251"/>
    <w:rsid w:val="004655FE"/>
    <w:rsid w:val="00465F7C"/>
    <w:rsid w:val="004727C9"/>
    <w:rsid w:val="00492BD1"/>
    <w:rsid w:val="004971DF"/>
    <w:rsid w:val="004A0075"/>
    <w:rsid w:val="004A2988"/>
    <w:rsid w:val="004A472C"/>
    <w:rsid w:val="004A7C5A"/>
    <w:rsid w:val="004B2564"/>
    <w:rsid w:val="004B42EB"/>
    <w:rsid w:val="004D122E"/>
    <w:rsid w:val="004D19E3"/>
    <w:rsid w:val="004D263F"/>
    <w:rsid w:val="004D4D92"/>
    <w:rsid w:val="004D5B71"/>
    <w:rsid w:val="004D7455"/>
    <w:rsid w:val="004D77F9"/>
    <w:rsid w:val="004E0780"/>
    <w:rsid w:val="004E287E"/>
    <w:rsid w:val="004E2AEA"/>
    <w:rsid w:val="004E2D28"/>
    <w:rsid w:val="00506BB6"/>
    <w:rsid w:val="005116ED"/>
    <w:rsid w:val="00513982"/>
    <w:rsid w:val="00513ED6"/>
    <w:rsid w:val="00516D7A"/>
    <w:rsid w:val="005230E0"/>
    <w:rsid w:val="00524D7D"/>
    <w:rsid w:val="00533BC9"/>
    <w:rsid w:val="0053490B"/>
    <w:rsid w:val="005376D5"/>
    <w:rsid w:val="00540275"/>
    <w:rsid w:val="00544DD6"/>
    <w:rsid w:val="00545646"/>
    <w:rsid w:val="0054739D"/>
    <w:rsid w:val="005507B6"/>
    <w:rsid w:val="005536B3"/>
    <w:rsid w:val="00557A8F"/>
    <w:rsid w:val="005649A6"/>
    <w:rsid w:val="00565DD3"/>
    <w:rsid w:val="00567BE5"/>
    <w:rsid w:val="00567F5E"/>
    <w:rsid w:val="0057365E"/>
    <w:rsid w:val="00573E87"/>
    <w:rsid w:val="005817B5"/>
    <w:rsid w:val="0058586F"/>
    <w:rsid w:val="00587F23"/>
    <w:rsid w:val="005952A5"/>
    <w:rsid w:val="005B373A"/>
    <w:rsid w:val="005B75B9"/>
    <w:rsid w:val="005C023E"/>
    <w:rsid w:val="005E1B73"/>
    <w:rsid w:val="005E33A1"/>
    <w:rsid w:val="005E4995"/>
    <w:rsid w:val="005F2BE9"/>
    <w:rsid w:val="00603058"/>
    <w:rsid w:val="00603CD3"/>
    <w:rsid w:val="00606BEC"/>
    <w:rsid w:val="00617072"/>
    <w:rsid w:val="00617471"/>
    <w:rsid w:val="00617EF1"/>
    <w:rsid w:val="006247E3"/>
    <w:rsid w:val="00626475"/>
    <w:rsid w:val="006351B5"/>
    <w:rsid w:val="0063699F"/>
    <w:rsid w:val="00640E8D"/>
    <w:rsid w:val="00641D65"/>
    <w:rsid w:val="006432AA"/>
    <w:rsid w:val="006459B7"/>
    <w:rsid w:val="00646FF6"/>
    <w:rsid w:val="006475C9"/>
    <w:rsid w:val="00651F7D"/>
    <w:rsid w:val="006550BA"/>
    <w:rsid w:val="00660442"/>
    <w:rsid w:val="00663950"/>
    <w:rsid w:val="00671DBF"/>
    <w:rsid w:val="00673509"/>
    <w:rsid w:val="006754DE"/>
    <w:rsid w:val="006816D6"/>
    <w:rsid w:val="00681B51"/>
    <w:rsid w:val="00685D49"/>
    <w:rsid w:val="006907F9"/>
    <w:rsid w:val="00696D17"/>
    <w:rsid w:val="00697A19"/>
    <w:rsid w:val="006A3776"/>
    <w:rsid w:val="006B31DE"/>
    <w:rsid w:val="006B3673"/>
    <w:rsid w:val="006B3A20"/>
    <w:rsid w:val="006C00B3"/>
    <w:rsid w:val="006C5430"/>
    <w:rsid w:val="006C655F"/>
    <w:rsid w:val="006E06C9"/>
    <w:rsid w:val="006E553B"/>
    <w:rsid w:val="006E70F1"/>
    <w:rsid w:val="006F000F"/>
    <w:rsid w:val="006F1119"/>
    <w:rsid w:val="006F4CDD"/>
    <w:rsid w:val="006F5536"/>
    <w:rsid w:val="00701A24"/>
    <w:rsid w:val="00710263"/>
    <w:rsid w:val="00712602"/>
    <w:rsid w:val="00714904"/>
    <w:rsid w:val="00714A05"/>
    <w:rsid w:val="007162EE"/>
    <w:rsid w:val="0072261A"/>
    <w:rsid w:val="007264A5"/>
    <w:rsid w:val="00730FFC"/>
    <w:rsid w:val="0073122A"/>
    <w:rsid w:val="00744133"/>
    <w:rsid w:val="0074466A"/>
    <w:rsid w:val="007501E8"/>
    <w:rsid w:val="00751BCE"/>
    <w:rsid w:val="007540A8"/>
    <w:rsid w:val="00754905"/>
    <w:rsid w:val="0075651F"/>
    <w:rsid w:val="00757E47"/>
    <w:rsid w:val="007670D5"/>
    <w:rsid w:val="007707D5"/>
    <w:rsid w:val="0077295D"/>
    <w:rsid w:val="00773ED4"/>
    <w:rsid w:val="007769EE"/>
    <w:rsid w:val="007819EA"/>
    <w:rsid w:val="0078504C"/>
    <w:rsid w:val="00790513"/>
    <w:rsid w:val="00796A01"/>
    <w:rsid w:val="007979AE"/>
    <w:rsid w:val="007B32B9"/>
    <w:rsid w:val="007B6011"/>
    <w:rsid w:val="007B6680"/>
    <w:rsid w:val="007C38B6"/>
    <w:rsid w:val="007C3EEE"/>
    <w:rsid w:val="007C4A2B"/>
    <w:rsid w:val="007C7EC3"/>
    <w:rsid w:val="007E4F9D"/>
    <w:rsid w:val="007F4A04"/>
    <w:rsid w:val="007F5F87"/>
    <w:rsid w:val="007F6F8A"/>
    <w:rsid w:val="007F7362"/>
    <w:rsid w:val="0080324D"/>
    <w:rsid w:val="00804236"/>
    <w:rsid w:val="008069E7"/>
    <w:rsid w:val="00814516"/>
    <w:rsid w:val="008162B9"/>
    <w:rsid w:val="00816AA1"/>
    <w:rsid w:val="008215B2"/>
    <w:rsid w:val="00821CFA"/>
    <w:rsid w:val="00822318"/>
    <w:rsid w:val="00825808"/>
    <w:rsid w:val="00825AC2"/>
    <w:rsid w:val="00826160"/>
    <w:rsid w:val="008311F5"/>
    <w:rsid w:val="00833467"/>
    <w:rsid w:val="00833FC2"/>
    <w:rsid w:val="0083627A"/>
    <w:rsid w:val="008371CC"/>
    <w:rsid w:val="0084720B"/>
    <w:rsid w:val="008521B2"/>
    <w:rsid w:val="008551F5"/>
    <w:rsid w:val="0085524D"/>
    <w:rsid w:val="00855D51"/>
    <w:rsid w:val="00856822"/>
    <w:rsid w:val="00857513"/>
    <w:rsid w:val="00862EBE"/>
    <w:rsid w:val="00863E8E"/>
    <w:rsid w:val="00865F63"/>
    <w:rsid w:val="00870A2C"/>
    <w:rsid w:val="00872BFE"/>
    <w:rsid w:val="00873FEB"/>
    <w:rsid w:val="00881F11"/>
    <w:rsid w:val="00885ED6"/>
    <w:rsid w:val="0089050B"/>
    <w:rsid w:val="0089123B"/>
    <w:rsid w:val="00891725"/>
    <w:rsid w:val="00891B5E"/>
    <w:rsid w:val="0089605A"/>
    <w:rsid w:val="00896513"/>
    <w:rsid w:val="008978F1"/>
    <w:rsid w:val="008A7B90"/>
    <w:rsid w:val="008B0404"/>
    <w:rsid w:val="008B2CFA"/>
    <w:rsid w:val="008C2F4E"/>
    <w:rsid w:val="008C4ED4"/>
    <w:rsid w:val="008D372E"/>
    <w:rsid w:val="008D40CC"/>
    <w:rsid w:val="008D64C9"/>
    <w:rsid w:val="008E0EB2"/>
    <w:rsid w:val="008E7420"/>
    <w:rsid w:val="008F3393"/>
    <w:rsid w:val="008F7931"/>
    <w:rsid w:val="009039A6"/>
    <w:rsid w:val="00905046"/>
    <w:rsid w:val="00907891"/>
    <w:rsid w:val="00917054"/>
    <w:rsid w:val="00923FCE"/>
    <w:rsid w:val="00935D7C"/>
    <w:rsid w:val="009370E5"/>
    <w:rsid w:val="00941401"/>
    <w:rsid w:val="0094514A"/>
    <w:rsid w:val="0094546C"/>
    <w:rsid w:val="00945679"/>
    <w:rsid w:val="009502BB"/>
    <w:rsid w:val="009603F4"/>
    <w:rsid w:val="009664A7"/>
    <w:rsid w:val="00970E57"/>
    <w:rsid w:val="00977E6F"/>
    <w:rsid w:val="00982762"/>
    <w:rsid w:val="00982EE0"/>
    <w:rsid w:val="0098624E"/>
    <w:rsid w:val="00995F79"/>
    <w:rsid w:val="009A0759"/>
    <w:rsid w:val="009A10B6"/>
    <w:rsid w:val="009A4060"/>
    <w:rsid w:val="009A44D3"/>
    <w:rsid w:val="009B16DC"/>
    <w:rsid w:val="009C6B31"/>
    <w:rsid w:val="009C7DDF"/>
    <w:rsid w:val="009D0E51"/>
    <w:rsid w:val="009D675B"/>
    <w:rsid w:val="009E0374"/>
    <w:rsid w:val="009E57F7"/>
    <w:rsid w:val="009F1D63"/>
    <w:rsid w:val="009F2AF3"/>
    <w:rsid w:val="009F5D41"/>
    <w:rsid w:val="00A12533"/>
    <w:rsid w:val="00A14C18"/>
    <w:rsid w:val="00A23C77"/>
    <w:rsid w:val="00A34924"/>
    <w:rsid w:val="00A40A23"/>
    <w:rsid w:val="00A42D7E"/>
    <w:rsid w:val="00A51F92"/>
    <w:rsid w:val="00A530AB"/>
    <w:rsid w:val="00A714E5"/>
    <w:rsid w:val="00A7297D"/>
    <w:rsid w:val="00A8541E"/>
    <w:rsid w:val="00A861AB"/>
    <w:rsid w:val="00A87213"/>
    <w:rsid w:val="00A90F6F"/>
    <w:rsid w:val="00A917ED"/>
    <w:rsid w:val="00A92BB7"/>
    <w:rsid w:val="00A941C5"/>
    <w:rsid w:val="00A94BAA"/>
    <w:rsid w:val="00AA0D15"/>
    <w:rsid w:val="00AA1272"/>
    <w:rsid w:val="00AA5AD6"/>
    <w:rsid w:val="00AA5B5E"/>
    <w:rsid w:val="00AB374E"/>
    <w:rsid w:val="00AC551D"/>
    <w:rsid w:val="00AC5E9E"/>
    <w:rsid w:val="00AD0248"/>
    <w:rsid w:val="00AD265D"/>
    <w:rsid w:val="00AE6D4F"/>
    <w:rsid w:val="00AF4A63"/>
    <w:rsid w:val="00B003F4"/>
    <w:rsid w:val="00B01CEB"/>
    <w:rsid w:val="00B038B8"/>
    <w:rsid w:val="00B04A59"/>
    <w:rsid w:val="00B06307"/>
    <w:rsid w:val="00B06818"/>
    <w:rsid w:val="00B07C0B"/>
    <w:rsid w:val="00B104C4"/>
    <w:rsid w:val="00B10B5B"/>
    <w:rsid w:val="00B14228"/>
    <w:rsid w:val="00B16E56"/>
    <w:rsid w:val="00B27177"/>
    <w:rsid w:val="00B3016B"/>
    <w:rsid w:val="00B35B39"/>
    <w:rsid w:val="00B40179"/>
    <w:rsid w:val="00B41112"/>
    <w:rsid w:val="00B53D57"/>
    <w:rsid w:val="00B54CBD"/>
    <w:rsid w:val="00B615CA"/>
    <w:rsid w:val="00B627F2"/>
    <w:rsid w:val="00B667D2"/>
    <w:rsid w:val="00B67AA6"/>
    <w:rsid w:val="00B70D43"/>
    <w:rsid w:val="00B70DE9"/>
    <w:rsid w:val="00B71300"/>
    <w:rsid w:val="00B741F3"/>
    <w:rsid w:val="00B77ECD"/>
    <w:rsid w:val="00B81F90"/>
    <w:rsid w:val="00B82CFC"/>
    <w:rsid w:val="00B845E0"/>
    <w:rsid w:val="00B848D1"/>
    <w:rsid w:val="00B85A08"/>
    <w:rsid w:val="00B93815"/>
    <w:rsid w:val="00BA0904"/>
    <w:rsid w:val="00BA5333"/>
    <w:rsid w:val="00BC3410"/>
    <w:rsid w:val="00BC586E"/>
    <w:rsid w:val="00BD7053"/>
    <w:rsid w:val="00BE60ED"/>
    <w:rsid w:val="00BF09E5"/>
    <w:rsid w:val="00C00B59"/>
    <w:rsid w:val="00C06A4E"/>
    <w:rsid w:val="00C1692C"/>
    <w:rsid w:val="00C17E87"/>
    <w:rsid w:val="00C4290E"/>
    <w:rsid w:val="00C43C3B"/>
    <w:rsid w:val="00C5080F"/>
    <w:rsid w:val="00C5722E"/>
    <w:rsid w:val="00C602CE"/>
    <w:rsid w:val="00C64E0C"/>
    <w:rsid w:val="00C66DA1"/>
    <w:rsid w:val="00C70E74"/>
    <w:rsid w:val="00C74AC0"/>
    <w:rsid w:val="00C81C23"/>
    <w:rsid w:val="00C8788E"/>
    <w:rsid w:val="00C9014C"/>
    <w:rsid w:val="00C96491"/>
    <w:rsid w:val="00C96A62"/>
    <w:rsid w:val="00CA0347"/>
    <w:rsid w:val="00CA36CD"/>
    <w:rsid w:val="00CA3A94"/>
    <w:rsid w:val="00CA3EA8"/>
    <w:rsid w:val="00CA4F90"/>
    <w:rsid w:val="00CA6323"/>
    <w:rsid w:val="00CA7EE7"/>
    <w:rsid w:val="00CB3180"/>
    <w:rsid w:val="00CB7F17"/>
    <w:rsid w:val="00CC443A"/>
    <w:rsid w:val="00CD312F"/>
    <w:rsid w:val="00CD3B28"/>
    <w:rsid w:val="00CD7F8F"/>
    <w:rsid w:val="00CE32B8"/>
    <w:rsid w:val="00CE3BEC"/>
    <w:rsid w:val="00CE3DFE"/>
    <w:rsid w:val="00CE5DC1"/>
    <w:rsid w:val="00CF31EF"/>
    <w:rsid w:val="00D05445"/>
    <w:rsid w:val="00D07DA5"/>
    <w:rsid w:val="00D118F4"/>
    <w:rsid w:val="00D1304D"/>
    <w:rsid w:val="00D15484"/>
    <w:rsid w:val="00D161C7"/>
    <w:rsid w:val="00D166A0"/>
    <w:rsid w:val="00D2219B"/>
    <w:rsid w:val="00D2247C"/>
    <w:rsid w:val="00D24CCA"/>
    <w:rsid w:val="00D261C4"/>
    <w:rsid w:val="00D26343"/>
    <w:rsid w:val="00D27070"/>
    <w:rsid w:val="00D40EAA"/>
    <w:rsid w:val="00D41F13"/>
    <w:rsid w:val="00D539F9"/>
    <w:rsid w:val="00D54517"/>
    <w:rsid w:val="00D62F77"/>
    <w:rsid w:val="00D67A13"/>
    <w:rsid w:val="00D70288"/>
    <w:rsid w:val="00D71FBA"/>
    <w:rsid w:val="00D72A16"/>
    <w:rsid w:val="00D753A0"/>
    <w:rsid w:val="00D76F7B"/>
    <w:rsid w:val="00D81560"/>
    <w:rsid w:val="00D874AC"/>
    <w:rsid w:val="00D941F1"/>
    <w:rsid w:val="00DA358F"/>
    <w:rsid w:val="00DA771D"/>
    <w:rsid w:val="00DC1A9A"/>
    <w:rsid w:val="00DD3BFE"/>
    <w:rsid w:val="00DD6C8C"/>
    <w:rsid w:val="00DD7216"/>
    <w:rsid w:val="00DE6C14"/>
    <w:rsid w:val="00DF28D4"/>
    <w:rsid w:val="00DF59F0"/>
    <w:rsid w:val="00DF74EE"/>
    <w:rsid w:val="00DF7A7A"/>
    <w:rsid w:val="00E036D1"/>
    <w:rsid w:val="00E11A8A"/>
    <w:rsid w:val="00E1242F"/>
    <w:rsid w:val="00E15CA3"/>
    <w:rsid w:val="00E225DF"/>
    <w:rsid w:val="00E22DCF"/>
    <w:rsid w:val="00E311B5"/>
    <w:rsid w:val="00E31BA1"/>
    <w:rsid w:val="00E35E38"/>
    <w:rsid w:val="00E3778B"/>
    <w:rsid w:val="00E507B5"/>
    <w:rsid w:val="00E51D63"/>
    <w:rsid w:val="00E54769"/>
    <w:rsid w:val="00E57197"/>
    <w:rsid w:val="00E60D0E"/>
    <w:rsid w:val="00E62357"/>
    <w:rsid w:val="00E872EF"/>
    <w:rsid w:val="00E911A2"/>
    <w:rsid w:val="00E96BDC"/>
    <w:rsid w:val="00EA7A6A"/>
    <w:rsid w:val="00EA7DFE"/>
    <w:rsid w:val="00EB7D51"/>
    <w:rsid w:val="00EC3B8B"/>
    <w:rsid w:val="00EC4EE2"/>
    <w:rsid w:val="00EC60F4"/>
    <w:rsid w:val="00EC62D7"/>
    <w:rsid w:val="00EC687E"/>
    <w:rsid w:val="00ED143C"/>
    <w:rsid w:val="00ED260F"/>
    <w:rsid w:val="00ED3C4C"/>
    <w:rsid w:val="00EE3335"/>
    <w:rsid w:val="00EE5179"/>
    <w:rsid w:val="00EE653E"/>
    <w:rsid w:val="00EF2C91"/>
    <w:rsid w:val="00EF3FE5"/>
    <w:rsid w:val="00EF4F31"/>
    <w:rsid w:val="00F07150"/>
    <w:rsid w:val="00F115EA"/>
    <w:rsid w:val="00F17360"/>
    <w:rsid w:val="00F17692"/>
    <w:rsid w:val="00F20C12"/>
    <w:rsid w:val="00F24441"/>
    <w:rsid w:val="00F26132"/>
    <w:rsid w:val="00F269FB"/>
    <w:rsid w:val="00F32E98"/>
    <w:rsid w:val="00F3717E"/>
    <w:rsid w:val="00F45A47"/>
    <w:rsid w:val="00F51C3B"/>
    <w:rsid w:val="00F540BC"/>
    <w:rsid w:val="00F63982"/>
    <w:rsid w:val="00F6549D"/>
    <w:rsid w:val="00F65ECA"/>
    <w:rsid w:val="00F669A4"/>
    <w:rsid w:val="00F7405E"/>
    <w:rsid w:val="00F746DD"/>
    <w:rsid w:val="00F82000"/>
    <w:rsid w:val="00F8468B"/>
    <w:rsid w:val="00F86E59"/>
    <w:rsid w:val="00F92756"/>
    <w:rsid w:val="00FA0843"/>
    <w:rsid w:val="00FA1FE9"/>
    <w:rsid w:val="00FA3804"/>
    <w:rsid w:val="00FA39CE"/>
    <w:rsid w:val="00FA64AE"/>
    <w:rsid w:val="00FC1834"/>
    <w:rsid w:val="00FC206D"/>
    <w:rsid w:val="00FC7C0E"/>
    <w:rsid w:val="00FD20C2"/>
    <w:rsid w:val="00FD2C22"/>
    <w:rsid w:val="00FF1A96"/>
    <w:rsid w:val="00FF40B9"/>
    <w:rsid w:val="0156177E"/>
    <w:rsid w:val="019D00A8"/>
    <w:rsid w:val="02070CCA"/>
    <w:rsid w:val="0210549F"/>
    <w:rsid w:val="021D04ED"/>
    <w:rsid w:val="02704AC1"/>
    <w:rsid w:val="02764E9C"/>
    <w:rsid w:val="02783CAF"/>
    <w:rsid w:val="027A149C"/>
    <w:rsid w:val="028E13EB"/>
    <w:rsid w:val="02C0003B"/>
    <w:rsid w:val="0314051C"/>
    <w:rsid w:val="031F181B"/>
    <w:rsid w:val="03526967"/>
    <w:rsid w:val="03B205F1"/>
    <w:rsid w:val="03C13BA5"/>
    <w:rsid w:val="03D94232"/>
    <w:rsid w:val="04090D29"/>
    <w:rsid w:val="0439572B"/>
    <w:rsid w:val="05033049"/>
    <w:rsid w:val="06F7755F"/>
    <w:rsid w:val="070E6CF9"/>
    <w:rsid w:val="072F4F4B"/>
    <w:rsid w:val="07416A2C"/>
    <w:rsid w:val="07E347A6"/>
    <w:rsid w:val="07F25F78"/>
    <w:rsid w:val="086E0F0F"/>
    <w:rsid w:val="092D5890"/>
    <w:rsid w:val="095B31AB"/>
    <w:rsid w:val="09A20999"/>
    <w:rsid w:val="09BB5137"/>
    <w:rsid w:val="0A8C157B"/>
    <w:rsid w:val="0AC459AA"/>
    <w:rsid w:val="0B871E89"/>
    <w:rsid w:val="0B9D592E"/>
    <w:rsid w:val="0C405504"/>
    <w:rsid w:val="0C5F738E"/>
    <w:rsid w:val="0D3A01A5"/>
    <w:rsid w:val="0DAB4BFF"/>
    <w:rsid w:val="0DB04313"/>
    <w:rsid w:val="0DF02662"/>
    <w:rsid w:val="0E176739"/>
    <w:rsid w:val="0E79068C"/>
    <w:rsid w:val="0EBD2E3C"/>
    <w:rsid w:val="0F87169C"/>
    <w:rsid w:val="0FB75ADD"/>
    <w:rsid w:val="0FC1217B"/>
    <w:rsid w:val="102B2696"/>
    <w:rsid w:val="10966329"/>
    <w:rsid w:val="10D316C5"/>
    <w:rsid w:val="10E70644"/>
    <w:rsid w:val="11274EE5"/>
    <w:rsid w:val="11642436"/>
    <w:rsid w:val="11943BFC"/>
    <w:rsid w:val="11963E18"/>
    <w:rsid w:val="128C3251"/>
    <w:rsid w:val="12971CE2"/>
    <w:rsid w:val="12AA1A26"/>
    <w:rsid w:val="12F62DC0"/>
    <w:rsid w:val="13474D18"/>
    <w:rsid w:val="13806B2E"/>
    <w:rsid w:val="13B04F86"/>
    <w:rsid w:val="13C827E9"/>
    <w:rsid w:val="13E40E6B"/>
    <w:rsid w:val="140D46BB"/>
    <w:rsid w:val="14E83C87"/>
    <w:rsid w:val="14EA24C7"/>
    <w:rsid w:val="15265EE3"/>
    <w:rsid w:val="159771F8"/>
    <w:rsid w:val="16036908"/>
    <w:rsid w:val="161F514E"/>
    <w:rsid w:val="168506A4"/>
    <w:rsid w:val="16E15B36"/>
    <w:rsid w:val="17913903"/>
    <w:rsid w:val="179960E6"/>
    <w:rsid w:val="17AF74B8"/>
    <w:rsid w:val="17F4557D"/>
    <w:rsid w:val="17F91257"/>
    <w:rsid w:val="188822F6"/>
    <w:rsid w:val="1895433B"/>
    <w:rsid w:val="19B67637"/>
    <w:rsid w:val="1A1C3F8B"/>
    <w:rsid w:val="1A4B5A5E"/>
    <w:rsid w:val="1A5756B2"/>
    <w:rsid w:val="1A610736"/>
    <w:rsid w:val="1AD20AAB"/>
    <w:rsid w:val="1B870C9E"/>
    <w:rsid w:val="1BED107E"/>
    <w:rsid w:val="1C3D0998"/>
    <w:rsid w:val="1CE73443"/>
    <w:rsid w:val="1D1C78C7"/>
    <w:rsid w:val="1D63089A"/>
    <w:rsid w:val="1DF678BD"/>
    <w:rsid w:val="1E2F5279"/>
    <w:rsid w:val="1E7C18CE"/>
    <w:rsid w:val="1E7E516C"/>
    <w:rsid w:val="1EE12B77"/>
    <w:rsid w:val="1EEC7F1B"/>
    <w:rsid w:val="1F2E7D69"/>
    <w:rsid w:val="1FE335CF"/>
    <w:rsid w:val="1FE346CD"/>
    <w:rsid w:val="1FEF3071"/>
    <w:rsid w:val="209368A7"/>
    <w:rsid w:val="20FA1CCE"/>
    <w:rsid w:val="218617B3"/>
    <w:rsid w:val="21976786"/>
    <w:rsid w:val="21A60A43"/>
    <w:rsid w:val="21FA26D6"/>
    <w:rsid w:val="2217240B"/>
    <w:rsid w:val="22542BD9"/>
    <w:rsid w:val="22647C3B"/>
    <w:rsid w:val="23386ADD"/>
    <w:rsid w:val="23B56380"/>
    <w:rsid w:val="246501B6"/>
    <w:rsid w:val="24B809B0"/>
    <w:rsid w:val="24BC7987"/>
    <w:rsid w:val="24DA39D5"/>
    <w:rsid w:val="25691B77"/>
    <w:rsid w:val="25DB5DE2"/>
    <w:rsid w:val="25FA62CC"/>
    <w:rsid w:val="26AB75C6"/>
    <w:rsid w:val="278F30E3"/>
    <w:rsid w:val="27A21AE1"/>
    <w:rsid w:val="27B56E22"/>
    <w:rsid w:val="28E53263"/>
    <w:rsid w:val="29125B79"/>
    <w:rsid w:val="29233D8C"/>
    <w:rsid w:val="29314D95"/>
    <w:rsid w:val="296A6FA8"/>
    <w:rsid w:val="2A1104D4"/>
    <w:rsid w:val="2A3DDC46"/>
    <w:rsid w:val="2B312668"/>
    <w:rsid w:val="2BAA0794"/>
    <w:rsid w:val="2BD15D21"/>
    <w:rsid w:val="2BF57C61"/>
    <w:rsid w:val="2C31694A"/>
    <w:rsid w:val="2C4958B7"/>
    <w:rsid w:val="2CAD1C73"/>
    <w:rsid w:val="2D1A274A"/>
    <w:rsid w:val="2D1F12BC"/>
    <w:rsid w:val="2D4D13D7"/>
    <w:rsid w:val="2D8B3920"/>
    <w:rsid w:val="2D940EA8"/>
    <w:rsid w:val="2DAA4A0E"/>
    <w:rsid w:val="2DAC4350"/>
    <w:rsid w:val="2E510D1E"/>
    <w:rsid w:val="2E755089"/>
    <w:rsid w:val="2EBA349D"/>
    <w:rsid w:val="2EC31124"/>
    <w:rsid w:val="2ECE6548"/>
    <w:rsid w:val="2EF0B9B1"/>
    <w:rsid w:val="2F4131BE"/>
    <w:rsid w:val="2F963509"/>
    <w:rsid w:val="2FA26B9C"/>
    <w:rsid w:val="2FC20AEB"/>
    <w:rsid w:val="2FDE0E16"/>
    <w:rsid w:val="305D2479"/>
    <w:rsid w:val="319B1115"/>
    <w:rsid w:val="31A8775E"/>
    <w:rsid w:val="31AC0DC2"/>
    <w:rsid w:val="31D67BED"/>
    <w:rsid w:val="31DC27FF"/>
    <w:rsid w:val="31F91C49"/>
    <w:rsid w:val="31FFAC42"/>
    <w:rsid w:val="324E146B"/>
    <w:rsid w:val="32BB5035"/>
    <w:rsid w:val="32BF13BF"/>
    <w:rsid w:val="32C57C62"/>
    <w:rsid w:val="32D57EA5"/>
    <w:rsid w:val="32EC51EE"/>
    <w:rsid w:val="332F735C"/>
    <w:rsid w:val="337C2A16"/>
    <w:rsid w:val="339C6C14"/>
    <w:rsid w:val="33AF4E9C"/>
    <w:rsid w:val="33DE547F"/>
    <w:rsid w:val="33F05EFC"/>
    <w:rsid w:val="34294590"/>
    <w:rsid w:val="345C0152"/>
    <w:rsid w:val="34A17A33"/>
    <w:rsid w:val="35C24351"/>
    <w:rsid w:val="35E7DD9E"/>
    <w:rsid w:val="36116B0F"/>
    <w:rsid w:val="369C6EA6"/>
    <w:rsid w:val="36A91E8B"/>
    <w:rsid w:val="36BD75CE"/>
    <w:rsid w:val="36FFCFE1"/>
    <w:rsid w:val="370C3B95"/>
    <w:rsid w:val="37503F9E"/>
    <w:rsid w:val="378B4285"/>
    <w:rsid w:val="37D917AD"/>
    <w:rsid w:val="37DD4400"/>
    <w:rsid w:val="38172D0E"/>
    <w:rsid w:val="38425956"/>
    <w:rsid w:val="38C904AC"/>
    <w:rsid w:val="39094D4C"/>
    <w:rsid w:val="39666F13"/>
    <w:rsid w:val="39820DED"/>
    <w:rsid w:val="39AB6C7C"/>
    <w:rsid w:val="39FEA667"/>
    <w:rsid w:val="3A636E3A"/>
    <w:rsid w:val="3B1A0146"/>
    <w:rsid w:val="3B5443C4"/>
    <w:rsid w:val="3B827442"/>
    <w:rsid w:val="3B854309"/>
    <w:rsid w:val="3B9B6557"/>
    <w:rsid w:val="3BA448B8"/>
    <w:rsid w:val="3C251689"/>
    <w:rsid w:val="3C305600"/>
    <w:rsid w:val="3C461E13"/>
    <w:rsid w:val="3C6A5B02"/>
    <w:rsid w:val="3C82406F"/>
    <w:rsid w:val="3CBE19AA"/>
    <w:rsid w:val="3DB159E9"/>
    <w:rsid w:val="3DB66E84"/>
    <w:rsid w:val="3DEA67CE"/>
    <w:rsid w:val="3E734A16"/>
    <w:rsid w:val="3E97766B"/>
    <w:rsid w:val="3EE15E23"/>
    <w:rsid w:val="3EFFA9DF"/>
    <w:rsid w:val="3F171977"/>
    <w:rsid w:val="3F255D10"/>
    <w:rsid w:val="3F774C0C"/>
    <w:rsid w:val="3FF4459D"/>
    <w:rsid w:val="3FFE6179"/>
    <w:rsid w:val="3FFF591B"/>
    <w:rsid w:val="402B01E3"/>
    <w:rsid w:val="404A1F1C"/>
    <w:rsid w:val="40C71A87"/>
    <w:rsid w:val="410D73A4"/>
    <w:rsid w:val="412509D8"/>
    <w:rsid w:val="418A09F4"/>
    <w:rsid w:val="423D15C3"/>
    <w:rsid w:val="424A47ED"/>
    <w:rsid w:val="42FF3338"/>
    <w:rsid w:val="436F1C50"/>
    <w:rsid w:val="43F55342"/>
    <w:rsid w:val="444600F0"/>
    <w:rsid w:val="44B26298"/>
    <w:rsid w:val="45366F73"/>
    <w:rsid w:val="45684BA8"/>
    <w:rsid w:val="45D977A9"/>
    <w:rsid w:val="45FB5257"/>
    <w:rsid w:val="45FF136E"/>
    <w:rsid w:val="462039EF"/>
    <w:rsid w:val="46953A24"/>
    <w:rsid w:val="46B018BC"/>
    <w:rsid w:val="46E87A25"/>
    <w:rsid w:val="46F07ED9"/>
    <w:rsid w:val="470D4E2D"/>
    <w:rsid w:val="47794E4B"/>
    <w:rsid w:val="47C267ED"/>
    <w:rsid w:val="47E66945"/>
    <w:rsid w:val="48833AF0"/>
    <w:rsid w:val="48CC3D58"/>
    <w:rsid w:val="49552DFE"/>
    <w:rsid w:val="49A07007"/>
    <w:rsid w:val="49C20B73"/>
    <w:rsid w:val="49C600F0"/>
    <w:rsid w:val="49DD67F9"/>
    <w:rsid w:val="4A304CB1"/>
    <w:rsid w:val="4A3709D8"/>
    <w:rsid w:val="4A9D2C6A"/>
    <w:rsid w:val="4AD068B4"/>
    <w:rsid w:val="4AFB2911"/>
    <w:rsid w:val="4BAF18BC"/>
    <w:rsid w:val="4C13787D"/>
    <w:rsid w:val="4C1938EB"/>
    <w:rsid w:val="4C2308B0"/>
    <w:rsid w:val="4C25342A"/>
    <w:rsid w:val="4C58076B"/>
    <w:rsid w:val="4C7260FB"/>
    <w:rsid w:val="4C813010"/>
    <w:rsid w:val="4CF05B1F"/>
    <w:rsid w:val="4CFF1E52"/>
    <w:rsid w:val="4D1B4BF6"/>
    <w:rsid w:val="4D471250"/>
    <w:rsid w:val="4D4C3002"/>
    <w:rsid w:val="4D736557"/>
    <w:rsid w:val="4D7F5225"/>
    <w:rsid w:val="4DA150FB"/>
    <w:rsid w:val="4E625149"/>
    <w:rsid w:val="4E9754EE"/>
    <w:rsid w:val="4EC866B8"/>
    <w:rsid w:val="4EF456FF"/>
    <w:rsid w:val="4F10098E"/>
    <w:rsid w:val="4F4E3AEE"/>
    <w:rsid w:val="4FC57BED"/>
    <w:rsid w:val="4FCC21D8"/>
    <w:rsid w:val="50795EBC"/>
    <w:rsid w:val="507F4245"/>
    <w:rsid w:val="50942CF5"/>
    <w:rsid w:val="509E1DC6"/>
    <w:rsid w:val="51A056CA"/>
    <w:rsid w:val="52510E91"/>
    <w:rsid w:val="52514314"/>
    <w:rsid w:val="529A1E4F"/>
    <w:rsid w:val="52C93AD1"/>
    <w:rsid w:val="53BA1F4E"/>
    <w:rsid w:val="544C41DB"/>
    <w:rsid w:val="54E0475B"/>
    <w:rsid w:val="55D3606E"/>
    <w:rsid w:val="55E95892"/>
    <w:rsid w:val="566A736D"/>
    <w:rsid w:val="57B4415E"/>
    <w:rsid w:val="57DE7598"/>
    <w:rsid w:val="57E92CB1"/>
    <w:rsid w:val="587B37F4"/>
    <w:rsid w:val="58CA3861"/>
    <w:rsid w:val="594E3FF0"/>
    <w:rsid w:val="59504099"/>
    <w:rsid w:val="59933A22"/>
    <w:rsid w:val="59A854F2"/>
    <w:rsid w:val="59D81EA5"/>
    <w:rsid w:val="5A1F48EB"/>
    <w:rsid w:val="5A9A0F7F"/>
    <w:rsid w:val="5AE965B4"/>
    <w:rsid w:val="5B1817A4"/>
    <w:rsid w:val="5B5E659F"/>
    <w:rsid w:val="5BA446F6"/>
    <w:rsid w:val="5BAFD3D0"/>
    <w:rsid w:val="5BEA4534"/>
    <w:rsid w:val="5BEF2C47"/>
    <w:rsid w:val="5C9F314E"/>
    <w:rsid w:val="5CCE57E1"/>
    <w:rsid w:val="5D0B5950"/>
    <w:rsid w:val="5D7A0E28"/>
    <w:rsid w:val="5E005A13"/>
    <w:rsid w:val="5E2733FB"/>
    <w:rsid w:val="5E714792"/>
    <w:rsid w:val="5F14675F"/>
    <w:rsid w:val="5F2D7A0E"/>
    <w:rsid w:val="5F99F3DD"/>
    <w:rsid w:val="5FB40CBE"/>
    <w:rsid w:val="5FBC4017"/>
    <w:rsid w:val="5FD73A75"/>
    <w:rsid w:val="600867EC"/>
    <w:rsid w:val="606C77EB"/>
    <w:rsid w:val="60A4537B"/>
    <w:rsid w:val="60CA62C0"/>
    <w:rsid w:val="60E7023C"/>
    <w:rsid w:val="60F877AE"/>
    <w:rsid w:val="6144119C"/>
    <w:rsid w:val="615A0B69"/>
    <w:rsid w:val="61DC44FC"/>
    <w:rsid w:val="6226713F"/>
    <w:rsid w:val="6239194F"/>
    <w:rsid w:val="62436329"/>
    <w:rsid w:val="628A03FC"/>
    <w:rsid w:val="62E278F0"/>
    <w:rsid w:val="63344B1F"/>
    <w:rsid w:val="637C7D06"/>
    <w:rsid w:val="640E287B"/>
    <w:rsid w:val="649B41FB"/>
    <w:rsid w:val="64CA2D32"/>
    <w:rsid w:val="64E27812"/>
    <w:rsid w:val="65150451"/>
    <w:rsid w:val="65233C6E"/>
    <w:rsid w:val="65476307"/>
    <w:rsid w:val="657D37C0"/>
    <w:rsid w:val="65B71508"/>
    <w:rsid w:val="65C6174B"/>
    <w:rsid w:val="65F00576"/>
    <w:rsid w:val="65FA5145"/>
    <w:rsid w:val="66061318"/>
    <w:rsid w:val="66122712"/>
    <w:rsid w:val="66173D55"/>
    <w:rsid w:val="661C7073"/>
    <w:rsid w:val="664B7EA3"/>
    <w:rsid w:val="66814250"/>
    <w:rsid w:val="668A09CB"/>
    <w:rsid w:val="676C00D0"/>
    <w:rsid w:val="68352BB8"/>
    <w:rsid w:val="686F7E78"/>
    <w:rsid w:val="69453FD3"/>
    <w:rsid w:val="69B23CFC"/>
    <w:rsid w:val="69C44662"/>
    <w:rsid w:val="6A7D43A3"/>
    <w:rsid w:val="6A886BD1"/>
    <w:rsid w:val="6AF01018"/>
    <w:rsid w:val="6B234137"/>
    <w:rsid w:val="6B8D0F8C"/>
    <w:rsid w:val="6B932978"/>
    <w:rsid w:val="6BB65DBE"/>
    <w:rsid w:val="6BB79FB7"/>
    <w:rsid w:val="6BD91AAD"/>
    <w:rsid w:val="6BEB4738"/>
    <w:rsid w:val="6BEF46C9"/>
    <w:rsid w:val="6C417D7E"/>
    <w:rsid w:val="6CA104FB"/>
    <w:rsid w:val="6CA87DFD"/>
    <w:rsid w:val="6CE66A13"/>
    <w:rsid w:val="6D1E3419"/>
    <w:rsid w:val="6D5F7E27"/>
    <w:rsid w:val="6D670FFD"/>
    <w:rsid w:val="6D8F6D17"/>
    <w:rsid w:val="6D9E0338"/>
    <w:rsid w:val="6DB34BC4"/>
    <w:rsid w:val="6DBF47B8"/>
    <w:rsid w:val="6E400511"/>
    <w:rsid w:val="6E47753B"/>
    <w:rsid w:val="6EA445F4"/>
    <w:rsid w:val="6EDE7B06"/>
    <w:rsid w:val="6EF235B1"/>
    <w:rsid w:val="6F1C418A"/>
    <w:rsid w:val="6F285CFF"/>
    <w:rsid w:val="6F471E24"/>
    <w:rsid w:val="6F7A7850"/>
    <w:rsid w:val="6F7EFDA6"/>
    <w:rsid w:val="6F9F223C"/>
    <w:rsid w:val="6FF77A54"/>
    <w:rsid w:val="7014240F"/>
    <w:rsid w:val="7080510B"/>
    <w:rsid w:val="70C525FF"/>
    <w:rsid w:val="711B73D3"/>
    <w:rsid w:val="711F3873"/>
    <w:rsid w:val="715C5950"/>
    <w:rsid w:val="721D0945"/>
    <w:rsid w:val="739875CA"/>
    <w:rsid w:val="73ED1BB4"/>
    <w:rsid w:val="7432769D"/>
    <w:rsid w:val="74602D6B"/>
    <w:rsid w:val="7473087D"/>
    <w:rsid w:val="751C6DDA"/>
    <w:rsid w:val="756B291D"/>
    <w:rsid w:val="75DD214A"/>
    <w:rsid w:val="761726C9"/>
    <w:rsid w:val="76426BCC"/>
    <w:rsid w:val="77065F04"/>
    <w:rsid w:val="7724016D"/>
    <w:rsid w:val="77E49CAE"/>
    <w:rsid w:val="780A13F1"/>
    <w:rsid w:val="782D2F68"/>
    <w:rsid w:val="78654DF4"/>
    <w:rsid w:val="78803558"/>
    <w:rsid w:val="78D701B7"/>
    <w:rsid w:val="796C3F60"/>
    <w:rsid w:val="797F5A41"/>
    <w:rsid w:val="79D91008"/>
    <w:rsid w:val="7A200428"/>
    <w:rsid w:val="7A4B3050"/>
    <w:rsid w:val="7A764D71"/>
    <w:rsid w:val="7A8568F3"/>
    <w:rsid w:val="7A8E56A8"/>
    <w:rsid w:val="7A9B4AFD"/>
    <w:rsid w:val="7AA8546C"/>
    <w:rsid w:val="7AF16E13"/>
    <w:rsid w:val="7B034450"/>
    <w:rsid w:val="7B2B5346"/>
    <w:rsid w:val="7B3957EC"/>
    <w:rsid w:val="7B66545B"/>
    <w:rsid w:val="7B7535A0"/>
    <w:rsid w:val="7BBEAA1C"/>
    <w:rsid w:val="7BF07857"/>
    <w:rsid w:val="7C28234D"/>
    <w:rsid w:val="7C7B3134"/>
    <w:rsid w:val="7CDB7433"/>
    <w:rsid w:val="7CDF14BE"/>
    <w:rsid w:val="7D1F6D7B"/>
    <w:rsid w:val="7D4A2DF2"/>
    <w:rsid w:val="7D5F7A66"/>
    <w:rsid w:val="7D603DDC"/>
    <w:rsid w:val="7D790E7A"/>
    <w:rsid w:val="7D845D1C"/>
    <w:rsid w:val="7DCD5EDF"/>
    <w:rsid w:val="7E5971A9"/>
    <w:rsid w:val="7F7FC067"/>
    <w:rsid w:val="7F8F012C"/>
    <w:rsid w:val="7F8F8DEF"/>
    <w:rsid w:val="7F951C5D"/>
    <w:rsid w:val="7FDD1714"/>
    <w:rsid w:val="7FDFA2B9"/>
    <w:rsid w:val="7FDFF0B6"/>
    <w:rsid w:val="7FFA141D"/>
    <w:rsid w:val="8DF5C176"/>
    <w:rsid w:val="8FFFDA0E"/>
    <w:rsid w:val="ADFFB5E8"/>
    <w:rsid w:val="AFE88029"/>
    <w:rsid w:val="AFF78AEF"/>
    <w:rsid w:val="B39A04EF"/>
    <w:rsid w:val="BE6FBB98"/>
    <w:rsid w:val="BF3FB58B"/>
    <w:rsid w:val="DCFB1097"/>
    <w:rsid w:val="DE6FBA3D"/>
    <w:rsid w:val="DFDF2EB5"/>
    <w:rsid w:val="DFDFEFCF"/>
    <w:rsid w:val="EBFED03F"/>
    <w:rsid w:val="ECB4AED8"/>
    <w:rsid w:val="EDDDAB55"/>
    <w:rsid w:val="F67B3232"/>
    <w:rsid w:val="F77F6584"/>
    <w:rsid w:val="F788C50F"/>
    <w:rsid w:val="F7F2CB5E"/>
    <w:rsid w:val="F8AF85DE"/>
    <w:rsid w:val="F8FF1784"/>
    <w:rsid w:val="F9FBC66D"/>
    <w:rsid w:val="FE764D66"/>
    <w:rsid w:val="FEB6C670"/>
    <w:rsid w:val="FF7BC060"/>
    <w:rsid w:val="FF9622DB"/>
    <w:rsid w:val="FFB5A39D"/>
    <w:rsid w:val="FFE70738"/>
    <w:rsid w:val="FFF5075E"/>
    <w:rsid w:val="FFF9A8CA"/>
    <w:rsid w:val="FFFDBB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beforeAutospacing="0" w:afterAutospacing="0" w:line="580" w:lineRule="atLeas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eastAsia="文星标宋"/>
      <w:bCs/>
      <w:kern w:val="44"/>
      <w:sz w:val="44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6" w:lineRule="atLeast"/>
      <w:outlineLvl w:val="1"/>
    </w:pPr>
    <w:rPr>
      <w:rFonts w:ascii="Arial" w:hAnsi="Arial" w:eastAsia="黑体"/>
      <w:b/>
      <w:bCs/>
      <w:szCs w:val="32"/>
    </w:rPr>
  </w:style>
  <w:style w:type="paragraph" w:styleId="6">
    <w:name w:val="heading 3"/>
    <w:basedOn w:val="1"/>
    <w:next w:val="1"/>
    <w:qFormat/>
    <w:uiPriority w:val="0"/>
    <w:pPr>
      <w:keepNext/>
      <w:keepLines/>
      <w:jc w:val="center"/>
      <w:outlineLvl w:val="2"/>
    </w:pPr>
    <w:rPr>
      <w:rFonts w:eastAsia="楷体_GB2312"/>
      <w:bCs/>
      <w:szCs w:val="32"/>
    </w:rPr>
  </w:style>
  <w:style w:type="character" w:default="1" w:styleId="23">
    <w:name w:val="Default Paragraph Font"/>
    <w:qFormat/>
    <w:uiPriority w:val="0"/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/>
      <w:adjustRightInd/>
      <w:snapToGrid/>
      <w:spacing w:beforeAutospacing="0" w:after="120" w:afterAutospacing="0" w:line="240" w:lineRule="auto"/>
    </w:pPr>
    <w:rPr>
      <w:rFonts w:ascii="Calibri" w:hAnsi="Calibri" w:eastAsia="宋体"/>
      <w:sz w:val="21"/>
    </w:rPr>
  </w:style>
  <w:style w:type="paragraph" w:styleId="3">
    <w:name w:val="Body Text 2"/>
    <w:basedOn w:val="1"/>
    <w:next w:val="2"/>
    <w:qFormat/>
    <w:uiPriority w:val="0"/>
    <w:pPr>
      <w:adjustRightInd/>
      <w:snapToGrid/>
      <w:spacing w:beforeAutospacing="0" w:afterAutospacing="0" w:line="240" w:lineRule="auto"/>
    </w:pPr>
    <w:rPr>
      <w:sz w:val="24"/>
      <w:szCs w:val="32"/>
    </w:rPr>
  </w:style>
  <w:style w:type="paragraph" w:styleId="7">
    <w:name w:val="Normal Indent"/>
    <w:basedOn w:val="1"/>
    <w:qFormat/>
    <w:uiPriority w:val="0"/>
    <w:pPr>
      <w:adjustRightInd/>
      <w:snapToGrid/>
      <w:spacing w:beforeAutospacing="0" w:afterAutospacing="0" w:line="240" w:lineRule="auto"/>
      <w:ind w:firstLine="420" w:firstLineChars="200"/>
    </w:pPr>
  </w:style>
  <w:style w:type="paragraph" w:styleId="8">
    <w:name w:val="toa heading"/>
    <w:basedOn w:val="1"/>
    <w:next w:val="1"/>
    <w:qFormat/>
    <w:uiPriority w:val="0"/>
    <w:pPr>
      <w:spacing w:before="120" w:beforeLines="0" w:beforeAutospacing="0" w:afterAutospacing="0"/>
    </w:pPr>
    <w:rPr>
      <w:rFonts w:ascii="Arial" w:hAnsi="Arial"/>
      <w:sz w:val="24"/>
    </w:rPr>
  </w:style>
  <w:style w:type="paragraph" w:styleId="9">
    <w:name w:val="Body Text 3"/>
    <w:basedOn w:val="1"/>
    <w:qFormat/>
    <w:uiPriority w:val="0"/>
    <w:pPr>
      <w:spacing w:beforeAutospacing="0" w:after="120" w:afterAutospacing="0"/>
    </w:pPr>
    <w:rPr>
      <w:sz w:val="16"/>
      <w:szCs w:val="16"/>
    </w:rPr>
  </w:style>
  <w:style w:type="paragraph" w:styleId="10">
    <w:name w:val="Body Text Indent"/>
    <w:basedOn w:val="1"/>
    <w:qFormat/>
    <w:uiPriority w:val="0"/>
    <w:pPr>
      <w:spacing w:beforeAutospacing="0" w:after="120" w:afterAutospacing="0"/>
      <w:ind w:left="420" w:leftChars="200"/>
    </w:pPr>
  </w:style>
  <w:style w:type="paragraph" w:styleId="11">
    <w:name w:val="toc 3"/>
    <w:basedOn w:val="1"/>
    <w:next w:val="1"/>
    <w:qFormat/>
    <w:uiPriority w:val="0"/>
    <w:pPr>
      <w:adjustRightInd/>
      <w:snapToGrid/>
      <w:spacing w:beforeAutospacing="0" w:afterAutospacing="0" w:line="240" w:lineRule="auto"/>
      <w:ind w:left="19" w:leftChars="19" w:firstLine="50" w:firstLineChars="50"/>
    </w:pPr>
    <w:rPr>
      <w:rFonts w:eastAsia="宋体"/>
      <w:sz w:val="20"/>
      <w:szCs w:val="21"/>
    </w:rPr>
  </w:style>
  <w:style w:type="paragraph" w:styleId="12">
    <w:name w:val="Plain Text"/>
    <w:basedOn w:val="1"/>
    <w:qFormat/>
    <w:uiPriority w:val="0"/>
    <w:rPr>
      <w:rFonts w:ascii="宋体" w:hAnsi="Courier New" w:eastAsia="宋体" w:cs="Courier New"/>
      <w:sz w:val="21"/>
      <w:szCs w:val="21"/>
    </w:rPr>
  </w:style>
  <w:style w:type="paragraph" w:styleId="13">
    <w:name w:val="Date"/>
    <w:basedOn w:val="1"/>
    <w:next w:val="1"/>
    <w:qFormat/>
    <w:uiPriority w:val="0"/>
    <w:pPr>
      <w:ind w:left="100" w:leftChars="2500"/>
    </w:pPr>
  </w:style>
  <w:style w:type="paragraph" w:styleId="14">
    <w:name w:val="Body Text Indent 2"/>
    <w:basedOn w:val="1"/>
    <w:qFormat/>
    <w:uiPriority w:val="0"/>
    <w:pPr>
      <w:adjustRightInd/>
      <w:snapToGrid/>
      <w:spacing w:beforeAutospacing="0" w:after="120" w:afterAutospacing="0" w:line="480" w:lineRule="auto"/>
      <w:ind w:left="420" w:leftChars="200"/>
    </w:pPr>
    <w:rPr>
      <w:rFonts w:ascii="Calibri" w:hAnsi="Calibri" w:eastAsia="宋体"/>
      <w:sz w:val="21"/>
    </w:rPr>
  </w:style>
  <w:style w:type="paragraph" w:styleId="15">
    <w:name w:val="footer"/>
    <w:basedOn w:val="1"/>
    <w:link w:val="27"/>
    <w:qFormat/>
    <w:uiPriority w:val="0"/>
    <w:pPr>
      <w:tabs>
        <w:tab w:val="center" w:pos="4153"/>
        <w:tab w:val="right" w:pos="8306"/>
      </w:tabs>
      <w:spacing w:beforeAutospacing="0" w:afterAutospacing="0" w:line="240" w:lineRule="atLeast"/>
      <w:jc w:val="left"/>
    </w:pPr>
    <w:rPr>
      <w:sz w:val="18"/>
      <w:szCs w:val="18"/>
    </w:rPr>
  </w:style>
  <w:style w:type="paragraph" w:styleId="1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beforeAutospacing="0" w:afterAutospacing="0" w:line="240" w:lineRule="atLeast"/>
      <w:jc w:val="center"/>
    </w:pPr>
    <w:rPr>
      <w:sz w:val="18"/>
      <w:szCs w:val="18"/>
    </w:rPr>
  </w:style>
  <w:style w:type="paragraph" w:styleId="1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beforeAutospacing="0" w:afterAutospacing="0" w:line="240" w:lineRule="auto"/>
      <w:jc w:val="left"/>
    </w:pPr>
    <w:rPr>
      <w:rFonts w:hint="eastAsia" w:ascii="宋体" w:hAnsi="宋体" w:eastAsia="宋体"/>
      <w:kern w:val="0"/>
      <w:sz w:val="24"/>
    </w:rPr>
  </w:style>
  <w:style w:type="paragraph" w:styleId="18">
    <w:name w:val="Normal (Web)"/>
    <w:basedOn w:val="1"/>
    <w:qFormat/>
    <w:uiPriority w:val="0"/>
    <w:pPr>
      <w:adjustRightInd/>
      <w:snapToGrid/>
      <w:spacing w:beforeAutospacing="1" w:afterAutospacing="1" w:line="240" w:lineRule="auto"/>
      <w:jc w:val="left"/>
    </w:pPr>
    <w:rPr>
      <w:rFonts w:ascii="Calibri" w:hAnsi="Calibri" w:eastAsia="宋体" w:cs="Arial"/>
      <w:kern w:val="0"/>
      <w:sz w:val="24"/>
    </w:rPr>
  </w:style>
  <w:style w:type="paragraph" w:styleId="19">
    <w:name w:val="Body Text First Indent"/>
    <w:basedOn w:val="2"/>
    <w:qFormat/>
    <w:uiPriority w:val="0"/>
    <w:pPr>
      <w:widowControl w:val="0"/>
      <w:ind w:firstLine="420" w:firstLineChars="100"/>
    </w:pPr>
    <w:rPr>
      <w:rFonts w:ascii="Times New Roman" w:hAnsi="Times New Roman"/>
    </w:rPr>
  </w:style>
  <w:style w:type="paragraph" w:styleId="20">
    <w:name w:val="Body Text First Indent 2"/>
    <w:basedOn w:val="10"/>
    <w:qFormat/>
    <w:uiPriority w:val="0"/>
    <w:pPr>
      <w:ind w:firstLine="420" w:firstLineChars="200"/>
    </w:pPr>
  </w:style>
  <w:style w:type="table" w:styleId="22">
    <w:name w:val="Table Grid"/>
    <w:basedOn w:val="21"/>
    <w:qFormat/>
    <w:uiPriority w:val="0"/>
    <w:pPr>
      <w:widowControl w:val="0"/>
      <w:adjustRightInd w:val="0"/>
      <w:snapToGrid w:val="0"/>
      <w:spacing w:beforeAutospacing="0" w:afterAutospacing="0" w:line="580" w:lineRule="atLeast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0"/>
    <w:rPr>
      <w:rFonts w:cs="Times New Roman"/>
      <w:b/>
    </w:rPr>
  </w:style>
  <w:style w:type="character" w:styleId="25">
    <w:name w:val="page number"/>
    <w:basedOn w:val="23"/>
    <w:qFormat/>
    <w:uiPriority w:val="0"/>
  </w:style>
  <w:style w:type="character" w:styleId="26">
    <w:name w:val="Hyperlink"/>
    <w:basedOn w:val="23"/>
    <w:qFormat/>
    <w:uiPriority w:val="0"/>
    <w:rPr>
      <w:rFonts w:cs="Times New Roman"/>
      <w:color w:val="0000FF"/>
      <w:u w:val="single"/>
    </w:rPr>
  </w:style>
  <w:style w:type="character" w:customStyle="1" w:styleId="27">
    <w:name w:val="页脚 Char"/>
    <w:link w:val="15"/>
    <w:qFormat/>
    <w:uiPriority w:val="0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28">
    <w:name w:val="15"/>
    <w:basedOn w:val="23"/>
    <w:qFormat/>
    <w:uiPriority w:val="0"/>
    <w:rPr>
      <w:rFonts w:ascii="Times New Roman" w:hAnsi="Times New Roman" w:cs="Times New Roman"/>
    </w:rPr>
  </w:style>
  <w:style w:type="character" w:customStyle="1" w:styleId="29">
    <w:name w:val="font10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0">
    <w:name w:val="font7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1">
    <w:name w:val="font8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2">
    <w:name w:val="font9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character" w:customStyle="1" w:styleId="33">
    <w:name w:val="font141"/>
    <w:basedOn w:val="23"/>
    <w:qFormat/>
    <w:uiPriority w:val="0"/>
    <w:rPr>
      <w:rFonts w:ascii="仿宋" w:hAnsi="仿宋" w:eastAsia="仿宋" w:cs="仿宋"/>
      <w:b/>
      <w:color w:val="000000"/>
      <w:sz w:val="32"/>
      <w:szCs w:val="32"/>
      <w:u w:val="single"/>
    </w:rPr>
  </w:style>
  <w:style w:type="character" w:customStyle="1" w:styleId="34">
    <w:name w:val="NormalCharacter"/>
    <w:semiHidden/>
    <w:qFormat/>
    <w:uiPriority w:val="0"/>
  </w:style>
  <w:style w:type="character" w:customStyle="1" w:styleId="35">
    <w:name w:val="font15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character" w:customStyle="1" w:styleId="36">
    <w:name w:val="font131"/>
    <w:basedOn w:val="23"/>
    <w:qFormat/>
    <w:uiPriority w:val="0"/>
    <w:rPr>
      <w:rFonts w:ascii="仿宋" w:hAnsi="仿宋" w:eastAsia="仿宋" w:cs="仿宋"/>
      <w:color w:val="000000"/>
      <w:sz w:val="24"/>
      <w:szCs w:val="24"/>
      <w:u w:val="single"/>
    </w:rPr>
  </w:style>
  <w:style w:type="character" w:customStyle="1" w:styleId="37">
    <w:name w:val="font121"/>
    <w:basedOn w:val="23"/>
    <w:qFormat/>
    <w:uiPriority w:val="0"/>
    <w:rPr>
      <w:rFonts w:ascii="Times New Roman" w:hAnsi="Times New Roman" w:cs="Times New Roman"/>
      <w:color w:val="000000"/>
      <w:sz w:val="24"/>
      <w:szCs w:val="24"/>
      <w:u w:val="single"/>
    </w:rPr>
  </w:style>
  <w:style w:type="paragraph" w:customStyle="1" w:styleId="38">
    <w:name w:val="BodyText"/>
    <w:basedOn w:val="1"/>
    <w:qFormat/>
    <w:uiPriority w:val="0"/>
    <w:pPr>
      <w:adjustRightInd/>
      <w:snapToGrid/>
      <w:spacing w:before="100" w:beforeAutospacing="1" w:after="120" w:afterAutospacing="0" w:line="240" w:lineRule="auto"/>
    </w:pPr>
    <w:rPr>
      <w:rFonts w:eastAsia="宋体"/>
      <w:sz w:val="21"/>
    </w:rPr>
  </w:style>
  <w:style w:type="paragraph" w:customStyle="1" w:styleId="39">
    <w:name w:val="Char1"/>
    <w:basedOn w:val="1"/>
    <w:qFormat/>
    <w:uiPriority w:val="0"/>
    <w:pPr>
      <w:tabs>
        <w:tab w:val="left" w:pos="840"/>
      </w:tabs>
      <w:adjustRightInd/>
      <w:snapToGrid/>
      <w:spacing w:beforeAutospacing="0" w:afterAutospacing="0" w:line="240" w:lineRule="auto"/>
      <w:ind w:left="840" w:hanging="420"/>
    </w:pPr>
    <w:rPr>
      <w:sz w:val="24"/>
      <w:szCs w:val="30"/>
    </w:rPr>
  </w:style>
  <w:style w:type="paragraph" w:customStyle="1" w:styleId="40">
    <w:name w:val="标题2"/>
    <w:basedOn w:val="5"/>
    <w:qFormat/>
    <w:uiPriority w:val="0"/>
    <w:pPr>
      <w:keepNext w:val="0"/>
      <w:keepLines w:val="0"/>
      <w:spacing w:before="0" w:beforeLines="0" w:beforeAutospacing="0" w:after="0" w:afterLines="0" w:afterAutospacing="0" w:line="580" w:lineRule="atLeast"/>
      <w:outlineLvl w:val="9"/>
    </w:pPr>
    <w:rPr>
      <w:rFonts w:ascii="Times New Roman" w:hAnsi="Times New Roman"/>
      <w:b w:val="0"/>
      <w:bCs w:val="0"/>
      <w:szCs w:val="24"/>
    </w:rPr>
  </w:style>
  <w:style w:type="paragraph" w:customStyle="1" w:styleId="41">
    <w:name w:val="样式1"/>
    <w:basedOn w:val="40"/>
    <w:qFormat/>
    <w:uiPriority w:val="0"/>
    <w:pPr>
      <w:jc w:val="center"/>
      <w:outlineLvl w:val="2"/>
    </w:pPr>
    <w:rPr>
      <w:rFonts w:eastAsia="楷体_GB2312"/>
    </w:rPr>
  </w:style>
  <w:style w:type="paragraph" w:customStyle="1" w:styleId="42">
    <w:name w:val="FootnoteText"/>
    <w:basedOn w:val="1"/>
    <w:qFormat/>
    <w:uiPriority w:val="0"/>
    <w:pPr>
      <w:adjustRightInd/>
      <w:spacing w:beforeAutospacing="0" w:afterAutospacing="0" w:line="360" w:lineRule="auto"/>
      <w:ind w:firstLine="200" w:firstLineChars="200"/>
      <w:jc w:val="left"/>
    </w:pPr>
    <w:rPr>
      <w:rFonts w:ascii="Calibri" w:hAnsi="Calibri" w:eastAsia="宋体"/>
      <w:sz w:val="21"/>
    </w:rPr>
  </w:style>
  <w:style w:type="paragraph" w:customStyle="1" w:styleId="43">
    <w:name w:val="标题1"/>
    <w:basedOn w:val="1"/>
    <w:qFormat/>
    <w:uiPriority w:val="0"/>
    <w:pPr>
      <w:jc w:val="center"/>
    </w:pPr>
    <w:rPr>
      <w:rFonts w:ascii="文星标宋" w:hAnsi="宋体" w:eastAsia="文星标宋"/>
      <w:sz w:val="44"/>
    </w:rPr>
  </w:style>
  <w:style w:type="paragraph" w:customStyle="1" w:styleId="44">
    <w:name w:val="Default"/>
    <w:basedOn w:val="1"/>
    <w:qFormat/>
    <w:uiPriority w:val="0"/>
    <w:pPr>
      <w:autoSpaceDE w:val="0"/>
      <w:autoSpaceDN w:val="0"/>
      <w:snapToGrid/>
      <w:spacing w:beforeAutospacing="0" w:afterAutospacing="0" w:line="240" w:lineRule="auto"/>
      <w:jc w:val="left"/>
    </w:pPr>
    <w:rPr>
      <w:rFonts w:ascii="??_GB2312" w:hAnsi="Calibri" w:eastAsia="Times New Roman" w:cs="??_GB2312"/>
      <w:color w:val="000000"/>
      <w:kern w:val="0"/>
      <w:sz w:val="24"/>
    </w:rPr>
  </w:style>
  <w:style w:type="paragraph" w:customStyle="1" w:styleId="45">
    <w:name w:val="Char Char Char1 Char Char Char1 Char Char Char Char Char Char1 Char Char Char1 Char"/>
    <w:basedOn w:val="1"/>
    <w:qFormat/>
    <w:uiPriority w:val="0"/>
    <w:pPr>
      <w:adjustRightInd/>
      <w:snapToGrid/>
      <w:spacing w:beforeAutospacing="0" w:afterAutospacing="0" w:line="240" w:lineRule="auto"/>
    </w:pPr>
    <w:rPr>
      <w:rFonts w:eastAsia="宋体" w:cs="Tahoma"/>
      <w:kern w:val="0"/>
      <w:sz w:val="21"/>
    </w:rPr>
  </w:style>
  <w:style w:type="paragraph" w:customStyle="1" w:styleId="46">
    <w:name w:val="Char Char Char Char"/>
    <w:basedOn w:val="1"/>
    <w:qFormat/>
    <w:uiPriority w:val="0"/>
    <w:pPr>
      <w:adjustRightInd/>
      <w:spacing w:beforeAutospacing="0" w:afterAutospacing="0" w:line="360" w:lineRule="auto"/>
      <w:ind w:firstLine="200" w:firstLineChars="200"/>
    </w:pPr>
    <w:rPr>
      <w:rFonts w:eastAsia="宋体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18</Pages>
  <Words>6750</Words>
  <Characters>7005</Characters>
  <Lines>105</Lines>
  <Paragraphs>29</Paragraphs>
  <TotalTime>2</TotalTime>
  <ScaleCrop>false</ScaleCrop>
  <LinksUpToDate>false</LinksUpToDate>
  <CharactersWithSpaces>7316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2022-06-14T14:07:00Z</dcterms:created>
  <dc:creator>微软用户</dc:creator>
  <cp:lastModifiedBy>administrator</cp:lastModifiedBy>
  <cp:lastPrinted>2023-05-24T02:58:00Z</cp:lastPrinted>
  <dcterms:modified xsi:type="dcterms:W3CDTF">2023-05-23T19:25:12Z</dcterms:modified>
  <dc:title>2012年河南省十项重点民生工程工作方案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89300A805A2B4BE0BE78963D7E9D39DD_13</vt:lpwstr>
  </property>
</Properties>
</file>